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891649" w:rsidRPr="0061770E" w:rsidTr="001B3A6C">
        <w:tc>
          <w:tcPr>
            <w:tcW w:w="4253" w:type="dxa"/>
            <w:shd w:val="clear" w:color="auto" w:fill="auto"/>
          </w:tcPr>
          <w:p w:rsidR="00891649" w:rsidRPr="0061770E" w:rsidRDefault="00891649" w:rsidP="00891649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B3A6C" w:rsidRPr="001B3A6C" w:rsidRDefault="001B3A6C" w:rsidP="0089164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265F7E" w:rsidRDefault="007A6AE0" w:rsidP="00554128">
      <w:pPr>
        <w:pStyle w:val="Default"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5421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54128" w:rsidRPr="00C177F7" w:rsidRDefault="00891649" w:rsidP="0055412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ПОРЯДКЕ РЕАЛИЗАЦИИ ПРАВА ПЕДАГОГИЧЕСКИХ РАБОТНИКОВ НА БЕСПЛАТНОЕ ПОЛЬЗОВАНИЕ ОБРАЗОВАТЕЛЬНЫМИ, МЕТОДИЧЕСКИМИ И НАУЧНЫМИ УСЛУГАМИ МБОУ </w:t>
      </w:r>
      <w:r w:rsidR="001B3A6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ГИМНАЗИ</w:t>
      </w:r>
      <w:r w:rsidR="001B3A6C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№1</w:t>
      </w:r>
      <w:r w:rsidR="001B3A6C">
        <w:rPr>
          <w:b/>
          <w:sz w:val="28"/>
          <w:szCs w:val="28"/>
        </w:rPr>
        <w:t>»</w:t>
      </w:r>
      <w:r w:rsidR="001F29AE">
        <w:rPr>
          <w:b/>
          <w:sz w:val="28"/>
          <w:szCs w:val="28"/>
        </w:rPr>
        <w:t xml:space="preserve"> Г.ЛИПЕЦКА</w:t>
      </w:r>
    </w:p>
    <w:p w:rsidR="00554128" w:rsidRDefault="00554128" w:rsidP="00554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554128" w:rsidRPr="00554128" w:rsidRDefault="00554128" w:rsidP="00891649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5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554128" w:rsidRPr="00554128" w:rsidRDefault="00554128" w:rsidP="00554128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Настоящее Положение разработано на основании Федерального закона </w:t>
      </w:r>
      <w:r w:rsidRPr="00554128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29 декабря 2012 г. N 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азовании в Российской Федерации»</w:t>
      </w:r>
      <w:r w:rsidR="0052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(п.8 ч.3. ст.47)</w:t>
      </w: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порядок пользования педагогическими работниками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128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образовательными услугами;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128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методическими услугами;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128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научными услугами.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128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Доступ педагогических работников к вышеперечисленным услугам </w:t>
      </w:r>
      <w:r w:rsidRPr="00554128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целях кач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ественной  </w:t>
      </w: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педагогической, методической, научной или исследовательской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128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554128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55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Порядок пользования педагогическими работниками </w:t>
      </w:r>
      <w:r w:rsidRPr="00554128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55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образовательными услугами </w:t>
      </w:r>
    </w:p>
    <w:p w:rsidR="00554128" w:rsidRPr="00554128" w:rsidRDefault="00554128" w:rsidP="00554128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Педагогические работники имеют право на </w:t>
      </w:r>
      <w:r w:rsidR="007E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бесплатное </w:t>
      </w: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образовательных услуг по программам повышения квалификации, профессиональной переподготовки по профилю професс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иональной деятельности </w:t>
      </w: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чем один раз в три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128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 целью получения данных услуг педагогический работник обращается с </w:t>
      </w:r>
      <w:r w:rsidRPr="00554128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щением на имя директора  гимназии</w:t>
      </w: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128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 течение месяца педагогическому работнику даётся ответ на запрос о </w:t>
      </w:r>
      <w:r w:rsidRPr="00554128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получения им запрашиваемой услуги или мотивированный отказ. </w:t>
      </w:r>
    </w:p>
    <w:p w:rsidR="00891649" w:rsidRDefault="00891649" w:rsidP="00891649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554128" w:rsidRPr="00554128" w:rsidRDefault="00554128" w:rsidP="00891649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5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Порядок пользования педагогическими работниками методическими </w:t>
      </w:r>
      <w:r w:rsidRPr="00554128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55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услугами</w:t>
      </w: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5BBF" w:rsidRDefault="00554128" w:rsidP="00585B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Педагогические работники имеют право на бесплатное использование </w:t>
      </w:r>
      <w:r w:rsidRPr="00554128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</w:t>
      </w:r>
      <w:r w:rsidR="00585BB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</w:t>
      </w:r>
      <w:r w:rsidR="0058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ок, имеющихся в гимназии, </w:t>
      </w: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соблюдения авторских прав их разработчиков.</w:t>
      </w:r>
      <w:r w:rsidR="00585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128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Педагогические работники имеют право получать полную информацию </w:t>
      </w:r>
      <w:r w:rsidRPr="00554128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составе фонда методической продукции, порядке доступа к документам и </w:t>
      </w:r>
      <w:r w:rsidRPr="00554128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консультативную помощь в поиске и выборе источников информации. </w:t>
      </w:r>
      <w:r w:rsidRPr="00554128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Педагогические работники имеют право на бесплатн</w:t>
      </w:r>
      <w:r w:rsidR="00265F7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128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публикацию методических и иных материалов в сборниках материалов конференций (семин</w:t>
      </w:r>
      <w:r w:rsidR="0058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аров) проводимых в  гимназии. </w:t>
      </w:r>
    </w:p>
    <w:p w:rsidR="00554128" w:rsidRPr="00554128" w:rsidRDefault="00554128" w:rsidP="001B3A6C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 Педагогические работники имеют право на бесплатное пользование </w:t>
      </w:r>
      <w:r w:rsidRPr="00554128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следующими методи</w:t>
      </w:r>
      <w:r w:rsidR="00585B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ческими услугами</w:t>
      </w: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65F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128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методического анализа результативности образовательной деятельности по </w:t>
      </w:r>
      <w:r w:rsidRPr="00554128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различных измерений качества образования;</w:t>
      </w:r>
      <w:r w:rsidR="00265F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128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помощь в разработке учебно-методической и иной документации, необходимой для осуществления профессиональной деятельности;</w:t>
      </w:r>
      <w:r w:rsidR="00265F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128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помощь в освоении и разработке инновационных программ и технологий; </w:t>
      </w:r>
      <w:r w:rsidRPr="00554128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помощь при подготовке к участию в конференциях,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 </w:t>
      </w:r>
      <w:r w:rsidRPr="00554128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помощь при подготовке к аттестации;</w:t>
      </w:r>
      <w:r w:rsidR="00265F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128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методической помощи в осуществлении экспериментальной и </w:t>
      </w:r>
      <w:r w:rsidRPr="00554128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инновационной деятельности.</w:t>
      </w:r>
      <w:r w:rsidR="00265F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128">
        <w:rPr>
          <w:rFonts w:ascii="Verdana" w:eastAsia="Times New Roman" w:hAnsi="Verdana" w:cs="Times New Roman"/>
          <w:sz w:val="28"/>
          <w:szCs w:val="28"/>
          <w:lang w:eastAsia="ru-RU"/>
        </w:rPr>
        <w:br/>
      </w:r>
    </w:p>
    <w:p w:rsidR="00554128" w:rsidRPr="00554128" w:rsidRDefault="00554128" w:rsidP="00891649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5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Порядок пользования педагогическими работниками научными </w:t>
      </w:r>
      <w:r w:rsidRPr="00554128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55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услугами </w:t>
      </w:r>
    </w:p>
    <w:p w:rsidR="00265F7E" w:rsidRDefault="00554128" w:rsidP="00891649">
      <w:pPr>
        <w:pStyle w:val="Default"/>
        <w:jc w:val="both"/>
        <w:rPr>
          <w:sz w:val="28"/>
          <w:szCs w:val="28"/>
        </w:rPr>
      </w:pPr>
      <w:r w:rsidRPr="00265F7E">
        <w:rPr>
          <w:rFonts w:eastAsia="Times New Roman"/>
          <w:color w:val="auto"/>
          <w:sz w:val="28"/>
          <w:szCs w:val="28"/>
          <w:lang w:eastAsia="ru-RU"/>
        </w:rPr>
        <w:t xml:space="preserve">4.1.  </w:t>
      </w:r>
      <w:r w:rsidR="00585BBF" w:rsidRPr="00265F7E">
        <w:rPr>
          <w:rFonts w:eastAsia="Times New Roman"/>
          <w:sz w:val="28"/>
          <w:szCs w:val="28"/>
          <w:lang w:eastAsia="ru-RU"/>
        </w:rPr>
        <w:t>П</w:t>
      </w:r>
      <w:r w:rsidRPr="00265F7E">
        <w:rPr>
          <w:rFonts w:eastAsia="Times New Roman"/>
          <w:color w:val="auto"/>
          <w:sz w:val="28"/>
          <w:szCs w:val="28"/>
          <w:lang w:eastAsia="ru-RU"/>
        </w:rPr>
        <w:t xml:space="preserve">едагогические </w:t>
      </w:r>
      <w:r w:rsidR="00585BBF" w:rsidRPr="00265F7E">
        <w:rPr>
          <w:rFonts w:eastAsia="Times New Roman"/>
          <w:sz w:val="28"/>
          <w:szCs w:val="28"/>
          <w:lang w:eastAsia="ru-RU"/>
        </w:rPr>
        <w:t>работники вправе</w:t>
      </w:r>
      <w:r w:rsidR="00265F7E">
        <w:rPr>
          <w:rFonts w:eastAsia="Times New Roman"/>
          <w:sz w:val="28"/>
          <w:szCs w:val="28"/>
          <w:lang w:eastAsia="ru-RU"/>
        </w:rPr>
        <w:t xml:space="preserve"> бесплатно </w:t>
      </w:r>
      <w:r w:rsidR="00585BBF" w:rsidRPr="00265F7E">
        <w:rPr>
          <w:rFonts w:eastAsia="Times New Roman"/>
          <w:sz w:val="28"/>
          <w:szCs w:val="28"/>
          <w:lang w:eastAsia="ru-RU"/>
        </w:rPr>
        <w:t xml:space="preserve"> пользоваться материалами</w:t>
      </w:r>
      <w:r w:rsidRPr="00265F7E">
        <w:rPr>
          <w:rFonts w:eastAsia="Times New Roman"/>
          <w:color w:val="auto"/>
          <w:sz w:val="28"/>
          <w:szCs w:val="28"/>
          <w:lang w:eastAsia="ru-RU"/>
        </w:rPr>
        <w:t>, полученными в процессе исследовательской, проектной и</w:t>
      </w:r>
      <w:r w:rsidRPr="00265F7E">
        <w:rPr>
          <w:rFonts w:eastAsia="Times New Roman"/>
          <w:color w:val="auto"/>
          <w:sz w:val="28"/>
          <w:szCs w:val="28"/>
          <w:lang w:eastAsia="ru-RU"/>
        </w:rPr>
        <w:br/>
        <w:t>экспериментальной деятельности и иными разработками при условии соблюдения авторских прав разработчиков.</w:t>
      </w:r>
      <w:r w:rsidR="00265F7E">
        <w:rPr>
          <w:rFonts w:eastAsia="Times New Roman"/>
          <w:color w:val="auto"/>
          <w:sz w:val="28"/>
          <w:szCs w:val="28"/>
          <w:lang w:eastAsia="ru-RU"/>
        </w:rPr>
        <w:tab/>
      </w:r>
      <w:r w:rsidRPr="00265F7E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265F7E">
        <w:rPr>
          <w:rFonts w:eastAsia="Times New Roman"/>
          <w:color w:val="auto"/>
          <w:sz w:val="28"/>
          <w:szCs w:val="28"/>
          <w:lang w:eastAsia="ru-RU"/>
        </w:rPr>
        <w:br/>
        <w:t>4.2. Педагогически</w:t>
      </w:r>
      <w:r w:rsidR="00585BBF" w:rsidRPr="00265F7E">
        <w:rPr>
          <w:rFonts w:eastAsia="Times New Roman"/>
          <w:color w:val="auto"/>
          <w:sz w:val="28"/>
          <w:szCs w:val="28"/>
          <w:lang w:eastAsia="ru-RU"/>
        </w:rPr>
        <w:t>е</w:t>
      </w:r>
      <w:r w:rsidRPr="00265F7E">
        <w:rPr>
          <w:rFonts w:eastAsia="Times New Roman"/>
          <w:color w:val="auto"/>
          <w:sz w:val="28"/>
          <w:szCs w:val="28"/>
          <w:lang w:eastAsia="ru-RU"/>
        </w:rPr>
        <w:t xml:space="preserve"> работник</w:t>
      </w:r>
      <w:r w:rsidR="00585BBF" w:rsidRPr="00265F7E">
        <w:rPr>
          <w:rFonts w:eastAsia="Times New Roman"/>
          <w:sz w:val="28"/>
          <w:szCs w:val="28"/>
          <w:lang w:eastAsia="ru-RU"/>
        </w:rPr>
        <w:t xml:space="preserve">и гимназии имеют право  </w:t>
      </w:r>
      <w:r w:rsidR="00585BBF" w:rsidRPr="00265F7E">
        <w:rPr>
          <w:sz w:val="28"/>
          <w:szCs w:val="28"/>
        </w:rPr>
        <w:t xml:space="preserve">на получение бесплатных научных услуг и консультаций по вопросам: </w:t>
      </w:r>
    </w:p>
    <w:p w:rsidR="00585BBF" w:rsidRPr="00265F7E" w:rsidRDefault="00585BBF" w:rsidP="00891649">
      <w:pPr>
        <w:pStyle w:val="Default"/>
        <w:ind w:firstLine="426"/>
        <w:jc w:val="both"/>
        <w:rPr>
          <w:sz w:val="28"/>
          <w:szCs w:val="28"/>
        </w:rPr>
      </w:pPr>
      <w:r w:rsidRPr="00265F7E">
        <w:rPr>
          <w:sz w:val="28"/>
          <w:szCs w:val="28"/>
        </w:rPr>
        <w:t>- подготовки документов для участия в различных конкурсах;</w:t>
      </w:r>
    </w:p>
    <w:p w:rsidR="00585BBF" w:rsidRPr="00265F7E" w:rsidRDefault="00585BBF" w:rsidP="00891649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7E">
        <w:rPr>
          <w:rFonts w:ascii="Times New Roman" w:hAnsi="Times New Roman" w:cs="Times New Roman"/>
          <w:sz w:val="28"/>
          <w:szCs w:val="28"/>
        </w:rPr>
        <w:t>-  оформления грантов;</w:t>
      </w:r>
      <w:r w:rsidR="00554128" w:rsidRPr="002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396A" w:rsidRPr="00265F7E" w:rsidRDefault="00891649" w:rsidP="00891649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4128" w:rsidRPr="00265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 w:rsidR="00585BBF" w:rsidRPr="002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54128" w:rsidRPr="002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проектов, экспериментов, исследовательских работ; </w:t>
      </w:r>
      <w:r w:rsidR="00554128" w:rsidRPr="00265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5F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4128" w:rsidRPr="002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554128" w:rsidRPr="002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бобщени</w:t>
      </w:r>
      <w:r w:rsidR="00585BBF" w:rsidRPr="00265F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54128" w:rsidRPr="002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передового педагогического опыта;</w:t>
      </w:r>
      <w:r w:rsidR="00554128" w:rsidRPr="00265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128" w:rsidRPr="00265F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5BBF" w:rsidRPr="002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128" w:rsidRPr="00265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</w:t>
      </w:r>
      <w:r w:rsidR="00585BBF" w:rsidRPr="00265F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54128" w:rsidRPr="0026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и иных работ, связанных с инновационной, научно-исследовательской деятельностью.</w:t>
      </w:r>
    </w:p>
    <w:p w:rsidR="00554128" w:rsidRPr="00265F7E" w:rsidRDefault="00554128" w:rsidP="00891649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128" w:rsidRDefault="00554128" w:rsidP="00891649">
      <w:pPr>
        <w:shd w:val="clear" w:color="auto" w:fill="FFFFFF" w:themeFill="background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4128" w:rsidRDefault="00554128" w:rsidP="00891649">
      <w:pPr>
        <w:shd w:val="clear" w:color="auto" w:fill="FFFFFF" w:themeFill="background1"/>
        <w:rPr>
          <w:sz w:val="23"/>
          <w:szCs w:val="23"/>
        </w:rPr>
      </w:pPr>
    </w:p>
    <w:p w:rsidR="00554128" w:rsidRDefault="00554128" w:rsidP="00891649">
      <w:pPr>
        <w:pStyle w:val="a3"/>
      </w:pPr>
      <w:r>
        <w:t> </w:t>
      </w:r>
    </w:p>
    <w:p w:rsidR="00554128" w:rsidRPr="00554128" w:rsidRDefault="00554128" w:rsidP="00891649">
      <w:pPr>
        <w:shd w:val="clear" w:color="auto" w:fill="FFFFFF" w:themeFill="background1"/>
      </w:pPr>
    </w:p>
    <w:sectPr w:rsidR="00554128" w:rsidRPr="00554128" w:rsidSect="007A6AE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128"/>
    <w:rsid w:val="001B3A6C"/>
    <w:rsid w:val="001F29AE"/>
    <w:rsid w:val="00265F7E"/>
    <w:rsid w:val="005230CC"/>
    <w:rsid w:val="00554128"/>
    <w:rsid w:val="00585BBF"/>
    <w:rsid w:val="0070021A"/>
    <w:rsid w:val="007A6AE0"/>
    <w:rsid w:val="007E0316"/>
    <w:rsid w:val="00891649"/>
    <w:rsid w:val="0091396A"/>
    <w:rsid w:val="00A30DBD"/>
    <w:rsid w:val="00AB0949"/>
    <w:rsid w:val="00BD712E"/>
    <w:rsid w:val="00DB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1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5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1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16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2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8</cp:revision>
  <cp:lastPrinted>2015-01-27T05:53:00Z</cp:lastPrinted>
  <dcterms:created xsi:type="dcterms:W3CDTF">2015-01-15T16:02:00Z</dcterms:created>
  <dcterms:modified xsi:type="dcterms:W3CDTF">2017-10-09T19:19:00Z</dcterms:modified>
</cp:coreProperties>
</file>