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2" w:rsidRPr="00DE23C9" w:rsidRDefault="00825602" w:rsidP="00825602">
      <w:pPr>
        <w:spacing w:line="228" w:lineRule="auto"/>
        <w:jc w:val="both"/>
        <w:rPr>
          <w:sz w:val="28"/>
          <w:szCs w:val="28"/>
        </w:rPr>
      </w:pPr>
    </w:p>
    <w:p w:rsidR="00825602" w:rsidRPr="00DE23C9" w:rsidRDefault="00351950" w:rsidP="00DE23C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значимости проекта</w:t>
      </w:r>
    </w:p>
    <w:p w:rsidR="00DE23C9" w:rsidRPr="00DE23C9" w:rsidRDefault="00DE23C9" w:rsidP="00DE23C9">
      <w:pPr>
        <w:spacing w:line="228" w:lineRule="auto"/>
        <w:jc w:val="center"/>
        <w:rPr>
          <w:b/>
          <w:sz w:val="28"/>
          <w:szCs w:val="28"/>
        </w:rPr>
      </w:pPr>
    </w:p>
    <w:p w:rsidR="00825602" w:rsidRPr="00DE23C9" w:rsidRDefault="00825602" w:rsidP="00825602">
      <w:pPr>
        <w:pStyle w:val="a3"/>
        <w:spacing w:line="240" w:lineRule="auto"/>
        <w:ind w:firstLine="0"/>
        <w:rPr>
          <w:bCs/>
          <w:szCs w:val="28"/>
        </w:rPr>
      </w:pPr>
      <w:r w:rsidRPr="00DE23C9">
        <w:rPr>
          <w:bCs/>
          <w:szCs w:val="28"/>
        </w:rPr>
        <w:t xml:space="preserve">  </w:t>
      </w:r>
      <w:r w:rsidRPr="00DE23C9">
        <w:rPr>
          <w:b/>
          <w:bCs/>
          <w:szCs w:val="28"/>
        </w:rPr>
        <w:t xml:space="preserve">Цель </w:t>
      </w:r>
      <w:r w:rsidRPr="00DE23C9">
        <w:rPr>
          <w:bCs/>
          <w:szCs w:val="28"/>
        </w:rPr>
        <w:t>-</w:t>
      </w:r>
      <w:r w:rsidRPr="00DE23C9">
        <w:rPr>
          <w:szCs w:val="28"/>
          <w:lang w:eastAsia="ru-RU"/>
        </w:rPr>
        <w:t xml:space="preserve"> проектирование и апробация модели эффективного управления образовательной организацией как образца инновационной практики, направленной на повышение качества образования</w:t>
      </w:r>
      <w:r w:rsidRPr="00DE23C9">
        <w:rPr>
          <w:bCs/>
          <w:szCs w:val="28"/>
        </w:rPr>
        <w:t>.</w:t>
      </w:r>
    </w:p>
    <w:p w:rsidR="00825602" w:rsidRPr="00DE23C9" w:rsidRDefault="00825602" w:rsidP="00DE23C9">
      <w:pPr>
        <w:pStyle w:val="a3"/>
        <w:spacing w:line="240" w:lineRule="auto"/>
        <w:ind w:firstLine="0"/>
        <w:rPr>
          <w:bCs/>
          <w:szCs w:val="28"/>
        </w:rPr>
      </w:pPr>
      <w:r w:rsidRPr="00DE23C9">
        <w:rPr>
          <w:b/>
          <w:bCs/>
          <w:szCs w:val="28"/>
        </w:rPr>
        <w:t>Задачи: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 xml:space="preserve">- изучение теоретических материалов  и практического опыта по </w:t>
      </w:r>
      <w:proofErr w:type="gramStart"/>
      <w:r w:rsidRPr="00DE23C9">
        <w:rPr>
          <w:sz w:val="28"/>
          <w:szCs w:val="28"/>
          <w:lang w:eastAsia="ru-RU"/>
        </w:rPr>
        <w:t>данной</w:t>
      </w:r>
      <w:proofErr w:type="gramEnd"/>
      <w:r w:rsidRPr="00DE23C9">
        <w:rPr>
          <w:sz w:val="28"/>
          <w:szCs w:val="28"/>
          <w:lang w:eastAsia="ru-RU"/>
        </w:rPr>
        <w:t xml:space="preserve"> 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 xml:space="preserve">  проблеме;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>- анализ качества управления образовательной организацией, перспектив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 xml:space="preserve">   его совершенствования на основе </w:t>
      </w:r>
      <w:proofErr w:type="gramStart"/>
      <w:r w:rsidRPr="00DE23C9">
        <w:rPr>
          <w:sz w:val="28"/>
          <w:szCs w:val="28"/>
          <w:lang w:eastAsia="ru-RU"/>
        </w:rPr>
        <w:t>показателей  системы    оценки  качества образования</w:t>
      </w:r>
      <w:proofErr w:type="gramEnd"/>
      <w:r w:rsidRPr="00DE23C9">
        <w:rPr>
          <w:sz w:val="28"/>
          <w:szCs w:val="28"/>
          <w:lang w:eastAsia="ru-RU"/>
        </w:rPr>
        <w:t>;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>- разработка Программы эффективного управления  образовательной организацией;</w:t>
      </w:r>
    </w:p>
    <w:p w:rsidR="00825602" w:rsidRPr="00DE23C9" w:rsidRDefault="00825602" w:rsidP="00DE23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>- реализация  Программы  на уровне образовательной организации.</w:t>
      </w:r>
    </w:p>
    <w:p w:rsidR="00DE23C9" w:rsidRPr="00DE23C9" w:rsidRDefault="00DE23C9" w:rsidP="0082560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E23C9" w:rsidRPr="00DE23C9" w:rsidRDefault="00DE23C9" w:rsidP="00DE23C9">
      <w:pPr>
        <w:jc w:val="center"/>
        <w:rPr>
          <w:b/>
          <w:sz w:val="28"/>
          <w:szCs w:val="28"/>
        </w:rPr>
      </w:pPr>
      <w:r w:rsidRPr="00DE23C9">
        <w:rPr>
          <w:b/>
          <w:sz w:val="28"/>
          <w:szCs w:val="28"/>
        </w:rPr>
        <w:t>Основные идеи проекта</w:t>
      </w:r>
    </w:p>
    <w:p w:rsidR="00DE23C9" w:rsidRPr="00DE23C9" w:rsidRDefault="00DE23C9" w:rsidP="00DE23C9">
      <w:pPr>
        <w:rPr>
          <w:sz w:val="28"/>
          <w:szCs w:val="28"/>
        </w:rPr>
      </w:pPr>
    </w:p>
    <w:p w:rsidR="00DE23C9" w:rsidRPr="00DE23C9" w:rsidRDefault="00DE23C9" w:rsidP="00DE23C9">
      <w:pPr>
        <w:jc w:val="both"/>
        <w:rPr>
          <w:sz w:val="28"/>
          <w:szCs w:val="28"/>
          <w:lang w:eastAsia="ru-RU"/>
        </w:rPr>
      </w:pPr>
      <w:r w:rsidRPr="00DE23C9">
        <w:rPr>
          <w:sz w:val="28"/>
          <w:szCs w:val="28"/>
          <w:lang w:eastAsia="ru-RU"/>
        </w:rPr>
        <w:t xml:space="preserve">     Создание системы оценки качества образования в России осуществляется в период введения новых образовательных стандартов. Переход на федеральные государственные  образовательные стандарты второго поколения ставит  вопрос о реальном до</w:t>
      </w:r>
      <w:r w:rsidRPr="00DE23C9">
        <w:rPr>
          <w:sz w:val="28"/>
          <w:szCs w:val="28"/>
          <w:lang w:eastAsia="ru-RU"/>
        </w:rPr>
        <w:softHyphen/>
        <w:t>стижении каждым учеником определенно</w:t>
      </w:r>
      <w:r w:rsidRPr="00DE23C9">
        <w:rPr>
          <w:sz w:val="28"/>
          <w:szCs w:val="28"/>
          <w:lang w:eastAsia="ru-RU"/>
        </w:rPr>
        <w:softHyphen/>
        <w:t>го, заранее заданного уровня подготовки. Таким образом, использование стандар</w:t>
      </w:r>
      <w:r w:rsidRPr="00DE23C9">
        <w:rPr>
          <w:sz w:val="28"/>
          <w:szCs w:val="28"/>
          <w:lang w:eastAsia="ru-RU"/>
        </w:rPr>
        <w:softHyphen/>
        <w:t>тов в практике образовательного учреждения, ориентация на их соблюдение призваны повы</w:t>
      </w:r>
      <w:r w:rsidRPr="00DE23C9">
        <w:rPr>
          <w:sz w:val="28"/>
          <w:szCs w:val="28"/>
          <w:lang w:eastAsia="ru-RU"/>
        </w:rPr>
        <w:softHyphen/>
        <w:t>сить общий уровень образованности и, сле</w:t>
      </w:r>
      <w:r w:rsidRPr="00DE23C9">
        <w:rPr>
          <w:sz w:val="28"/>
          <w:szCs w:val="28"/>
          <w:lang w:eastAsia="ru-RU"/>
        </w:rPr>
        <w:softHyphen/>
        <w:t>довательно, качество образования в це</w:t>
      </w:r>
      <w:r w:rsidRPr="00DE23C9">
        <w:rPr>
          <w:sz w:val="28"/>
          <w:szCs w:val="28"/>
          <w:lang w:eastAsia="ru-RU"/>
        </w:rPr>
        <w:softHyphen/>
        <w:t>лом.</w:t>
      </w:r>
    </w:p>
    <w:p w:rsidR="00DE23C9" w:rsidRPr="00DE23C9" w:rsidRDefault="00DE23C9" w:rsidP="00DE23C9">
      <w:pPr>
        <w:spacing w:line="228" w:lineRule="auto"/>
        <w:jc w:val="both"/>
        <w:rPr>
          <w:sz w:val="28"/>
          <w:szCs w:val="28"/>
        </w:rPr>
      </w:pPr>
      <w:r w:rsidRPr="00DE23C9">
        <w:rPr>
          <w:sz w:val="28"/>
          <w:szCs w:val="28"/>
          <w:lang w:eastAsia="ru-RU"/>
        </w:rPr>
        <w:t xml:space="preserve">    </w:t>
      </w:r>
      <w:r w:rsidRPr="00DE23C9">
        <w:rPr>
          <w:b/>
          <w:sz w:val="28"/>
          <w:szCs w:val="28"/>
        </w:rPr>
        <w:t xml:space="preserve"> </w:t>
      </w:r>
      <w:r w:rsidRPr="00DE23C9">
        <w:rPr>
          <w:sz w:val="28"/>
          <w:szCs w:val="28"/>
        </w:rPr>
        <w:t xml:space="preserve">Вопросом оценки качества гимназия №1  занимается   с 1995 года – когда эта проблема не поднималась еще ни на уровне государства, ни на уровне муниципалитета.    Именно с этого времени для оценки качества обучения стал применяться авторский программный продукт «База данных гимназии».  Накопленный опыт позволил гимназии в </w:t>
      </w:r>
      <w:smartTag w:uri="urn:schemas-microsoft-com:office:smarttags" w:element="metricconverter">
        <w:smartTagPr>
          <w:attr w:name="ProductID" w:val="2006 г"/>
        </w:smartTagPr>
        <w:r w:rsidRPr="00DE23C9">
          <w:rPr>
            <w:sz w:val="28"/>
            <w:szCs w:val="28"/>
          </w:rPr>
          <w:t>2006 г</w:t>
        </w:r>
      </w:smartTag>
      <w:r w:rsidRPr="00DE23C9">
        <w:rPr>
          <w:sz w:val="28"/>
          <w:szCs w:val="28"/>
        </w:rPr>
        <w:t xml:space="preserve">. получить статус опорной площадки в системе образования города по теме «Управление качеством образования».   С </w:t>
      </w:r>
      <w:smartTag w:uri="urn:schemas-microsoft-com:office:smarttags" w:element="metricconverter">
        <w:smartTagPr>
          <w:attr w:name="ProductID" w:val="2008 г"/>
        </w:smartTagPr>
        <w:r w:rsidRPr="00DE23C9">
          <w:rPr>
            <w:sz w:val="28"/>
            <w:szCs w:val="28"/>
          </w:rPr>
          <w:t>2008 г</w:t>
        </w:r>
      </w:smartTag>
      <w:r w:rsidRPr="00DE23C9">
        <w:rPr>
          <w:sz w:val="28"/>
          <w:szCs w:val="28"/>
        </w:rPr>
        <w:t xml:space="preserve">. ОУ являлось региональной экспериментальной площадкой по теме «Создание моделей и систем оценки качества образования», с 2012 г. – региональной </w:t>
      </w:r>
      <w:proofErr w:type="spellStart"/>
      <w:r w:rsidRPr="00DE23C9">
        <w:rPr>
          <w:sz w:val="28"/>
          <w:szCs w:val="28"/>
        </w:rPr>
        <w:t>стажировочной</w:t>
      </w:r>
      <w:proofErr w:type="spellEnd"/>
      <w:r w:rsidRPr="00DE23C9">
        <w:rPr>
          <w:sz w:val="28"/>
          <w:szCs w:val="28"/>
        </w:rPr>
        <w:t xml:space="preserve"> площадкой по теме «Создание модели качества образования на уровне образовательного учреждения».</w:t>
      </w:r>
    </w:p>
    <w:p w:rsidR="00DE23C9" w:rsidRPr="00DE23C9" w:rsidRDefault="00DE23C9" w:rsidP="00DE23C9">
      <w:pPr>
        <w:jc w:val="both"/>
        <w:rPr>
          <w:sz w:val="28"/>
          <w:szCs w:val="28"/>
          <w:lang w:eastAsia="ru-RU"/>
        </w:rPr>
      </w:pPr>
      <w:r w:rsidRPr="00DE23C9">
        <w:rPr>
          <w:rFonts w:ascii="Arial" w:hAnsi="Arial" w:cs="Arial"/>
          <w:noProof/>
          <w:sz w:val="28"/>
          <w:szCs w:val="28"/>
          <w:lang w:eastAsia="ru-RU"/>
        </w:rPr>
        <w:t xml:space="preserve">    </w:t>
      </w:r>
      <w:r w:rsidRPr="00DE23C9">
        <w:rPr>
          <w:b/>
          <w:i/>
          <w:sz w:val="28"/>
          <w:szCs w:val="28"/>
          <w:lang w:eastAsia="ru-RU"/>
        </w:rPr>
        <w:t>Система оценки качества образования</w:t>
      </w:r>
      <w:r w:rsidRPr="00DE23C9">
        <w:rPr>
          <w:sz w:val="28"/>
          <w:szCs w:val="28"/>
          <w:lang w:eastAsia="ru-RU"/>
        </w:rPr>
        <w:t xml:space="preserve"> в гимназии представляет собой наличие взаимосвязанных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 </w:t>
      </w:r>
    </w:p>
    <w:p w:rsidR="00DE23C9" w:rsidRDefault="00DE23C9" w:rsidP="00DE23C9">
      <w:pPr>
        <w:jc w:val="both"/>
        <w:rPr>
          <w:sz w:val="28"/>
          <w:szCs w:val="28"/>
        </w:rPr>
      </w:pPr>
      <w:r w:rsidRPr="00DE23C9">
        <w:rPr>
          <w:b/>
          <w:i/>
          <w:sz w:val="28"/>
          <w:szCs w:val="28"/>
        </w:rPr>
        <w:t xml:space="preserve">     Цели  </w:t>
      </w:r>
      <w:proofErr w:type="gramStart"/>
      <w:r w:rsidRPr="00DE23C9">
        <w:rPr>
          <w:b/>
          <w:i/>
          <w:sz w:val="28"/>
          <w:szCs w:val="28"/>
        </w:rPr>
        <w:t>функционирования</w:t>
      </w:r>
      <w:r w:rsidRPr="00DE23C9">
        <w:rPr>
          <w:sz w:val="28"/>
          <w:szCs w:val="28"/>
        </w:rPr>
        <w:t xml:space="preserve">  гимназической системы оценки качества образования</w:t>
      </w:r>
      <w:proofErr w:type="gramEnd"/>
      <w:r w:rsidRPr="00DE23C9">
        <w:rPr>
          <w:sz w:val="28"/>
          <w:szCs w:val="28"/>
        </w:rPr>
        <w:t>:</w:t>
      </w:r>
    </w:p>
    <w:p w:rsidR="00A24C24" w:rsidRDefault="00A24C24" w:rsidP="00DE23C9">
      <w:pPr>
        <w:jc w:val="both"/>
        <w:rPr>
          <w:sz w:val="28"/>
          <w:szCs w:val="28"/>
        </w:rPr>
      </w:pPr>
    </w:p>
    <w:p w:rsidR="00A24C24" w:rsidRPr="00DE23C9" w:rsidRDefault="00A24C24" w:rsidP="00DE23C9">
      <w:pPr>
        <w:jc w:val="both"/>
        <w:rPr>
          <w:sz w:val="28"/>
          <w:szCs w:val="28"/>
        </w:rPr>
      </w:pPr>
    </w:p>
    <w:p w:rsidR="00DE23C9" w:rsidRPr="00DE23C9" w:rsidRDefault="00DE23C9" w:rsidP="00DE23C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E23C9">
        <w:rPr>
          <w:rFonts w:ascii="Times New Roman" w:hAnsi="Times New Roman"/>
          <w:sz w:val="28"/>
          <w:szCs w:val="28"/>
          <w:lang w:val="ru-RU"/>
        </w:rPr>
        <w:lastRenderedPageBreak/>
        <w:t>- обеспечение контроля и объективной оценки качества образования;</w:t>
      </w:r>
    </w:p>
    <w:p w:rsidR="00DE23C9" w:rsidRPr="00DE23C9" w:rsidRDefault="00DE23C9" w:rsidP="00DE23C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E23C9">
        <w:rPr>
          <w:rFonts w:ascii="Times New Roman" w:hAnsi="Times New Roman"/>
          <w:sz w:val="28"/>
          <w:szCs w:val="28"/>
          <w:lang w:val="ru-RU"/>
        </w:rPr>
        <w:t>- совершенствование управления качеством образования за счет функционирования механизма принятия обоснованных своевременных управленческих решений, обеспечивающих достижение современного качества образования;</w:t>
      </w:r>
    </w:p>
    <w:p w:rsidR="00DE23C9" w:rsidRPr="00DE23C9" w:rsidRDefault="00DE23C9" w:rsidP="00DE23C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E23C9">
        <w:rPr>
          <w:rFonts w:ascii="Times New Roman" w:hAnsi="Times New Roman"/>
          <w:sz w:val="28"/>
          <w:szCs w:val="28"/>
          <w:lang w:val="ru-RU"/>
        </w:rPr>
        <w:t xml:space="preserve">- предоставление всем участникам образовательного процесса, обществу и его гражданским институтам достоверной информации о качестве образования в гимназии. 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 xml:space="preserve">  Модель ГСОКО  отражает взаимодействие всех субъектов образовательного процесса, влияющих на качество образования, фиксирует объекты и субъекты оценки.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b/>
          <w:i/>
          <w:sz w:val="28"/>
          <w:szCs w:val="28"/>
        </w:rPr>
        <w:t xml:space="preserve">    Объект оценки</w:t>
      </w:r>
      <w:r w:rsidRPr="00DE23C9">
        <w:rPr>
          <w:sz w:val="28"/>
          <w:szCs w:val="28"/>
        </w:rPr>
        <w:t xml:space="preserve"> – качество образования. </w:t>
      </w:r>
      <w:r w:rsidRPr="00DE23C9">
        <w:rPr>
          <w:sz w:val="28"/>
          <w:szCs w:val="28"/>
        </w:rPr>
        <w:tab/>
        <w:t>Качество образования включает следующие составляющие: оценку качества образовательного процесса, оценку качества условий реализации образовательного процесса, оценку качества управления процессом образования в гимназии, оценку конечного результата образовательного процесса.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b/>
          <w:i/>
          <w:sz w:val="28"/>
          <w:szCs w:val="28"/>
        </w:rPr>
        <w:t xml:space="preserve">    Субъектами внешней оценки</w:t>
      </w:r>
      <w:r w:rsidRPr="00DE23C9">
        <w:rPr>
          <w:sz w:val="28"/>
          <w:szCs w:val="28"/>
        </w:rPr>
        <w:t xml:space="preserve"> качества образования являются государство, органы управления образованием, общество, семья.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b/>
          <w:i/>
          <w:sz w:val="28"/>
          <w:szCs w:val="28"/>
        </w:rPr>
        <w:t xml:space="preserve">   Субъект внутренней оценки</w:t>
      </w:r>
      <w:r w:rsidRPr="00DE23C9">
        <w:rPr>
          <w:sz w:val="28"/>
          <w:szCs w:val="28"/>
        </w:rPr>
        <w:t xml:space="preserve"> качества образования - администрация гимназии и методические кафедры.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 xml:space="preserve"> На уровне набора параметров выделяются две подсистемы:  информационно-справочная и информационно-оценочная. Критерии и параметры гимназической системы оценки качества образования направлены на поддержание факторов стабильного функционирования гимназии и обеспечение гимназического стандарта качества образования. Гимназический стандарт качества образования соответствует тенденциям развития образования и стандартам качества образования на федеральном, региональном и муниципальном уровнях и предполагает: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i/>
          <w:sz w:val="28"/>
          <w:szCs w:val="28"/>
        </w:rPr>
        <w:tab/>
      </w:r>
      <w:r w:rsidRPr="00DE23C9">
        <w:rPr>
          <w:sz w:val="28"/>
          <w:szCs w:val="28"/>
        </w:rPr>
        <w:t>- доступность образования;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 комфортность обучения;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 xml:space="preserve">- </w:t>
      </w:r>
      <w:proofErr w:type="spellStart"/>
      <w:r w:rsidRPr="00DE23C9">
        <w:rPr>
          <w:sz w:val="28"/>
          <w:szCs w:val="28"/>
        </w:rPr>
        <w:t>здоровьесберегающий</w:t>
      </w:r>
      <w:proofErr w:type="spellEnd"/>
      <w:r w:rsidRPr="00DE23C9">
        <w:rPr>
          <w:sz w:val="28"/>
          <w:szCs w:val="28"/>
        </w:rPr>
        <w:t xml:space="preserve"> характер обучения; 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 создание развивающей образовательной среды;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 кадровое обеспечение;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 инновационная деятельность;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 материально-техническое обеспечение образовательного процесса;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sz w:val="28"/>
          <w:szCs w:val="28"/>
        </w:rPr>
        <w:tab/>
        <w:t>-финансово-экономическое обеспечение.</w:t>
      </w:r>
    </w:p>
    <w:p w:rsidR="00DE23C9" w:rsidRPr="00DE23C9" w:rsidRDefault="00DE23C9" w:rsidP="00DE23C9">
      <w:pPr>
        <w:jc w:val="both"/>
        <w:rPr>
          <w:sz w:val="28"/>
          <w:szCs w:val="28"/>
        </w:rPr>
      </w:pPr>
      <w:r w:rsidRPr="00DE23C9">
        <w:rPr>
          <w:b/>
          <w:i/>
          <w:sz w:val="28"/>
          <w:szCs w:val="28"/>
        </w:rPr>
        <w:t xml:space="preserve">    </w:t>
      </w:r>
      <w:r w:rsidRPr="00DE23C9">
        <w:rPr>
          <w:sz w:val="28"/>
          <w:szCs w:val="28"/>
        </w:rPr>
        <w:t>Важнейшим структурным элементом ГСОКО является система оценки качества обучения.</w:t>
      </w:r>
      <w:r w:rsidRPr="00DE23C9">
        <w:rPr>
          <w:sz w:val="28"/>
          <w:szCs w:val="28"/>
        </w:rPr>
        <w:tab/>
        <w:t>Данная модель учитывает: уровни оценивания, критерии оценивания, динамику оценивания. Модель оценки качества обучения предполагает, что результаты обучения учеников могут быть оценены на разных уровнях:  учитель – предмет, классный руководитель – класс, администрация – параллель, ступень, гимназия.</w:t>
      </w:r>
    </w:p>
    <w:p w:rsidR="00A24C24" w:rsidRDefault="00DE23C9" w:rsidP="00DE23C9">
      <w:pPr>
        <w:ind w:firstLine="567"/>
        <w:jc w:val="both"/>
        <w:rPr>
          <w:sz w:val="28"/>
          <w:szCs w:val="28"/>
        </w:rPr>
      </w:pPr>
      <w:r w:rsidRPr="00DE23C9">
        <w:rPr>
          <w:sz w:val="28"/>
          <w:szCs w:val="28"/>
        </w:rPr>
        <w:t>При разработке модели оценки качества обучения в гимназии были определены необходимые организационно-педагогические условия,</w:t>
      </w:r>
    </w:p>
    <w:p w:rsidR="00A24C24" w:rsidRDefault="00A24C24" w:rsidP="00DE23C9">
      <w:pPr>
        <w:ind w:firstLine="567"/>
        <w:jc w:val="both"/>
        <w:rPr>
          <w:sz w:val="28"/>
          <w:szCs w:val="28"/>
        </w:rPr>
      </w:pPr>
    </w:p>
    <w:p w:rsidR="00DE23C9" w:rsidRPr="00DE23C9" w:rsidRDefault="00DE23C9" w:rsidP="00DE23C9">
      <w:pPr>
        <w:ind w:firstLine="567"/>
        <w:jc w:val="both"/>
        <w:rPr>
          <w:i/>
          <w:sz w:val="28"/>
          <w:szCs w:val="28"/>
        </w:rPr>
      </w:pPr>
      <w:r w:rsidRPr="00DE23C9">
        <w:rPr>
          <w:sz w:val="28"/>
          <w:szCs w:val="28"/>
        </w:rPr>
        <w:lastRenderedPageBreak/>
        <w:t xml:space="preserve"> способствующие эффективному управлению качеством образования, разработаны критерии оценивания, методы педагогического мониторинга. </w:t>
      </w:r>
      <w:proofErr w:type="gramStart"/>
      <w:r w:rsidRPr="00DE23C9">
        <w:rPr>
          <w:sz w:val="28"/>
          <w:szCs w:val="28"/>
        </w:rPr>
        <w:t>В основе применяемых параметров оценивания, помимо общепринятых (</w:t>
      </w:r>
      <w:r w:rsidRPr="00DE23C9">
        <w:rPr>
          <w:i/>
          <w:sz w:val="28"/>
          <w:szCs w:val="28"/>
        </w:rPr>
        <w:t>качество знания, успеваемость</w:t>
      </w:r>
      <w:r w:rsidRPr="00DE23C9">
        <w:rPr>
          <w:sz w:val="28"/>
          <w:szCs w:val="28"/>
        </w:rPr>
        <w:t xml:space="preserve">),  используются такие, как </w:t>
      </w:r>
      <w:r w:rsidRPr="00DE23C9">
        <w:rPr>
          <w:i/>
          <w:sz w:val="28"/>
          <w:szCs w:val="28"/>
        </w:rPr>
        <w:t>средний балл и успешность.</w:t>
      </w:r>
      <w:proofErr w:type="gramEnd"/>
    </w:p>
    <w:p w:rsidR="00DE23C9" w:rsidRPr="00DE23C9" w:rsidRDefault="00313532" w:rsidP="00313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23C9" w:rsidRPr="00DE23C9">
        <w:rPr>
          <w:sz w:val="28"/>
          <w:szCs w:val="28"/>
        </w:rPr>
        <w:t xml:space="preserve">Использование модели оценки качества обучения и модели оценки качества образования предполагает сопоставление показателей результатов образовательной деятельности с потенциальными образовательными возможностями личности. Оценка интеллектуальных и характерологических особенностей ученика позволяет рассмотреть развитие личности комплексно, учитывая как результаты обучения, так и воспитательный аспект, социальные составляющие, здоровье.  Данный подход к оценке связан с признанием тезиса «Важным компонентом качественного образования являются стабильность и положительная динамика в развитии каждого ребенка». </w:t>
      </w:r>
      <w:r w:rsidR="00DE23C9" w:rsidRPr="00DE23C9">
        <w:rPr>
          <w:sz w:val="28"/>
          <w:szCs w:val="28"/>
        </w:rPr>
        <w:tab/>
        <w:t xml:space="preserve"> </w:t>
      </w:r>
    </w:p>
    <w:p w:rsidR="00DE23C9" w:rsidRPr="00DE23C9" w:rsidRDefault="00DE23C9" w:rsidP="00DE23C9">
      <w:pPr>
        <w:ind w:firstLine="360"/>
        <w:jc w:val="both"/>
        <w:rPr>
          <w:b/>
          <w:sz w:val="28"/>
          <w:szCs w:val="28"/>
        </w:rPr>
      </w:pPr>
      <w:r w:rsidRPr="00DE23C9">
        <w:rPr>
          <w:b/>
          <w:sz w:val="28"/>
          <w:szCs w:val="28"/>
        </w:rPr>
        <w:t>Созданная система оценки качества образования в гимназии позволила:</w:t>
      </w:r>
    </w:p>
    <w:p w:rsidR="00DE23C9" w:rsidRPr="00DE23C9" w:rsidRDefault="00DE23C9" w:rsidP="00DE23C9">
      <w:pPr>
        <w:ind w:firstLine="360"/>
        <w:jc w:val="both"/>
        <w:rPr>
          <w:sz w:val="28"/>
          <w:szCs w:val="28"/>
        </w:rPr>
      </w:pPr>
      <w:r w:rsidRPr="00DE23C9">
        <w:rPr>
          <w:sz w:val="28"/>
          <w:szCs w:val="28"/>
        </w:rPr>
        <w:t>- повысить эффективность управления качеством образования;</w:t>
      </w:r>
    </w:p>
    <w:p w:rsidR="00DE23C9" w:rsidRPr="00DE23C9" w:rsidRDefault="00DE23C9" w:rsidP="00DE23C9">
      <w:pPr>
        <w:ind w:firstLine="360"/>
        <w:jc w:val="both"/>
        <w:rPr>
          <w:sz w:val="28"/>
          <w:szCs w:val="28"/>
        </w:rPr>
      </w:pPr>
      <w:r w:rsidRPr="00DE23C9">
        <w:rPr>
          <w:sz w:val="28"/>
          <w:szCs w:val="28"/>
        </w:rPr>
        <w:t>- создать оптимальные условия для рациональной организации образовательного процесса, направленного на достижение качественных результатов;</w:t>
      </w:r>
    </w:p>
    <w:p w:rsidR="00DE23C9" w:rsidRPr="00DE23C9" w:rsidRDefault="00DE23C9" w:rsidP="00DE23C9">
      <w:pPr>
        <w:ind w:firstLine="360"/>
        <w:jc w:val="both"/>
        <w:rPr>
          <w:sz w:val="28"/>
          <w:szCs w:val="28"/>
        </w:rPr>
      </w:pPr>
      <w:r w:rsidRPr="00DE23C9">
        <w:rPr>
          <w:sz w:val="28"/>
          <w:szCs w:val="28"/>
        </w:rPr>
        <w:t xml:space="preserve">- достичь положительной динамики качества результатов образования, выражающихся в отсутствии отрицательной динамики состояния здоровья учащихся, </w:t>
      </w:r>
      <w:proofErr w:type="spellStart"/>
      <w:r w:rsidRPr="00DE23C9">
        <w:rPr>
          <w:sz w:val="28"/>
          <w:szCs w:val="28"/>
        </w:rPr>
        <w:t>сформированности</w:t>
      </w:r>
      <w:proofErr w:type="spellEnd"/>
      <w:r w:rsidRPr="00DE23C9">
        <w:rPr>
          <w:sz w:val="28"/>
          <w:szCs w:val="28"/>
        </w:rPr>
        <w:t xml:space="preserve"> ключевых компетенций, высоких результатах достижений учащихся.</w:t>
      </w:r>
    </w:p>
    <w:p w:rsidR="00DE23C9" w:rsidRDefault="00DE23C9" w:rsidP="00DE23C9">
      <w:pPr>
        <w:rPr>
          <w:sz w:val="28"/>
          <w:szCs w:val="28"/>
        </w:rPr>
      </w:pPr>
      <w:r w:rsidRPr="00DE23C9">
        <w:rPr>
          <w:sz w:val="28"/>
          <w:szCs w:val="28"/>
        </w:rPr>
        <w:t xml:space="preserve">    Система оценки качества образования, созданная в гимназии, востребована  образовательными учреждениями города и региона.</w:t>
      </w:r>
    </w:p>
    <w:p w:rsidR="00A24C24" w:rsidRDefault="00A24C24" w:rsidP="00DE23C9">
      <w:pPr>
        <w:rPr>
          <w:sz w:val="28"/>
          <w:szCs w:val="28"/>
        </w:rPr>
      </w:pPr>
    </w:p>
    <w:p w:rsidR="00A24C24" w:rsidRPr="00A24C24" w:rsidRDefault="00A24C24" w:rsidP="00A24C24">
      <w:pPr>
        <w:jc w:val="center"/>
        <w:rPr>
          <w:b/>
          <w:sz w:val="28"/>
          <w:szCs w:val="28"/>
        </w:rPr>
      </w:pPr>
      <w:r w:rsidRPr="00A24C24">
        <w:rPr>
          <w:b/>
          <w:sz w:val="28"/>
          <w:szCs w:val="28"/>
        </w:rPr>
        <w:t>Значимость проекта для системы образования</w:t>
      </w:r>
    </w:p>
    <w:p w:rsidR="00A24C24" w:rsidRPr="00DE23C9" w:rsidRDefault="00A24C24" w:rsidP="00DE23C9">
      <w:pPr>
        <w:rPr>
          <w:sz w:val="28"/>
          <w:szCs w:val="28"/>
        </w:rPr>
      </w:pPr>
    </w:p>
    <w:p w:rsidR="00A24C24" w:rsidRPr="00E35AE8" w:rsidRDefault="00A24C24" w:rsidP="00A24C2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E35AE8">
        <w:rPr>
          <w:sz w:val="28"/>
          <w:szCs w:val="28"/>
          <w:lang w:eastAsia="ru-RU"/>
        </w:rPr>
        <w:t>Вопрос качества образования в настоящее вр</w:t>
      </w:r>
      <w:r>
        <w:rPr>
          <w:sz w:val="28"/>
          <w:szCs w:val="28"/>
          <w:lang w:eastAsia="ru-RU"/>
        </w:rPr>
        <w:t>емя приобрёл особую актуальность</w:t>
      </w:r>
      <w:r w:rsidRPr="00E35AE8">
        <w:rPr>
          <w:sz w:val="28"/>
          <w:szCs w:val="28"/>
          <w:lang w:eastAsia="ru-RU"/>
        </w:rPr>
        <w:t xml:space="preserve"> в связи с поиском эффективных механизмов устойчивого развития системы образования.</w:t>
      </w:r>
      <w:r>
        <w:rPr>
          <w:sz w:val="28"/>
          <w:szCs w:val="28"/>
          <w:lang w:eastAsia="ru-RU"/>
        </w:rPr>
        <w:t xml:space="preserve">   П</w:t>
      </w:r>
      <w:r w:rsidRPr="00E35AE8">
        <w:rPr>
          <w:sz w:val="28"/>
          <w:szCs w:val="28"/>
          <w:lang w:eastAsia="ru-RU"/>
        </w:rPr>
        <w:t xml:space="preserve">роисходит переосмысление традиционного понятия качества как степени соответствия стандарту,  степени </w:t>
      </w:r>
      <w:r>
        <w:rPr>
          <w:sz w:val="28"/>
          <w:szCs w:val="28"/>
          <w:lang w:eastAsia="ru-RU"/>
        </w:rPr>
        <w:t xml:space="preserve">удовлетворенности </w:t>
      </w:r>
      <w:r w:rsidRPr="00E35AE8">
        <w:rPr>
          <w:sz w:val="28"/>
          <w:szCs w:val="28"/>
          <w:lang w:eastAsia="ru-RU"/>
        </w:rPr>
        <w:t>потребител</w:t>
      </w:r>
      <w:r>
        <w:rPr>
          <w:sz w:val="28"/>
          <w:szCs w:val="28"/>
          <w:lang w:eastAsia="ru-RU"/>
        </w:rPr>
        <w:t>ей</w:t>
      </w:r>
      <w:r w:rsidRPr="00E35AE8">
        <w:rPr>
          <w:sz w:val="28"/>
          <w:szCs w:val="28"/>
          <w:lang w:eastAsia="ru-RU"/>
        </w:rPr>
        <w:t xml:space="preserve"> предоставляемыми образовательными услугами.</w:t>
      </w:r>
    </w:p>
    <w:p w:rsidR="00A24C24" w:rsidRPr="00E35AE8" w:rsidRDefault="00A24C24" w:rsidP="00A24C24">
      <w:pPr>
        <w:jc w:val="both"/>
        <w:rPr>
          <w:sz w:val="28"/>
          <w:szCs w:val="28"/>
          <w:lang w:eastAsia="ru-RU"/>
        </w:rPr>
      </w:pPr>
      <w:r w:rsidRPr="00E35AE8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E35AE8">
        <w:rPr>
          <w:sz w:val="28"/>
          <w:szCs w:val="28"/>
          <w:lang w:eastAsia="ru-RU"/>
        </w:rPr>
        <w:t xml:space="preserve">Традиционная  система оценки знаний учащихся, сформировавшаяся в период советской школы, имеющая богатый опыт в области </w:t>
      </w:r>
      <w:r>
        <w:rPr>
          <w:sz w:val="28"/>
          <w:szCs w:val="28"/>
          <w:lang w:eastAsia="ru-RU"/>
        </w:rPr>
        <w:t xml:space="preserve"> </w:t>
      </w:r>
      <w:r w:rsidRPr="00E35AE8">
        <w:rPr>
          <w:sz w:val="28"/>
          <w:szCs w:val="28"/>
          <w:lang w:eastAsia="ru-RU"/>
        </w:rPr>
        <w:t>контроля результат</w:t>
      </w:r>
      <w:r w:rsidR="001A545E">
        <w:rPr>
          <w:sz w:val="28"/>
          <w:szCs w:val="28"/>
          <w:lang w:eastAsia="ru-RU"/>
        </w:rPr>
        <w:t>ов</w:t>
      </w:r>
      <w:r w:rsidRPr="00E35AE8">
        <w:rPr>
          <w:sz w:val="28"/>
          <w:szCs w:val="28"/>
          <w:lang w:eastAsia="ru-RU"/>
        </w:rPr>
        <w:t xml:space="preserve"> обучения, в силу своих организационных и технологических особенностей не может обеспечить удовлетворение  потребностей общества. </w:t>
      </w:r>
    </w:p>
    <w:p w:rsidR="0091396A" w:rsidRPr="00DE23C9" w:rsidRDefault="00A24C24" w:rsidP="00A24C24">
      <w:pPr>
        <w:jc w:val="both"/>
      </w:pPr>
      <w:r w:rsidRPr="00E35AE8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E35AE8">
        <w:rPr>
          <w:sz w:val="28"/>
          <w:szCs w:val="28"/>
          <w:lang w:eastAsia="ru-RU"/>
        </w:rPr>
        <w:t>В связи с этим ставится задача создания системы получения объективной ин</w:t>
      </w:r>
      <w:r>
        <w:rPr>
          <w:sz w:val="28"/>
          <w:szCs w:val="28"/>
          <w:lang w:eastAsia="ru-RU"/>
        </w:rPr>
        <w:t>формации о результатах образования</w:t>
      </w:r>
      <w:r w:rsidRPr="00E35AE8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соответствии со</w:t>
      </w:r>
      <w:r w:rsidRPr="00E35AE8">
        <w:rPr>
          <w:sz w:val="28"/>
          <w:szCs w:val="28"/>
          <w:lang w:eastAsia="ru-RU"/>
        </w:rPr>
        <w:t xml:space="preserve"> стандартами (в том числе - 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 на уровне образовательного учрежде</w:t>
      </w:r>
      <w:r w:rsidR="001A545E">
        <w:rPr>
          <w:sz w:val="28"/>
          <w:szCs w:val="28"/>
          <w:lang w:eastAsia="ru-RU"/>
        </w:rPr>
        <w:t>ния.</w:t>
      </w:r>
      <w:r w:rsidRPr="00E35AE8">
        <w:rPr>
          <w:sz w:val="28"/>
          <w:szCs w:val="28"/>
          <w:lang w:eastAsia="ru-RU"/>
        </w:rPr>
        <w:t xml:space="preserve"> </w:t>
      </w:r>
    </w:p>
    <w:sectPr w:rsidR="0091396A" w:rsidRPr="00DE23C9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234081"/>
    <w:multiLevelType w:val="hybridMultilevel"/>
    <w:tmpl w:val="9F9C8AE4"/>
    <w:lvl w:ilvl="0" w:tplc="CA2688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602"/>
    <w:rsid w:val="001A545E"/>
    <w:rsid w:val="001A5607"/>
    <w:rsid w:val="0030435D"/>
    <w:rsid w:val="00313532"/>
    <w:rsid w:val="00351950"/>
    <w:rsid w:val="007B4EC9"/>
    <w:rsid w:val="00825602"/>
    <w:rsid w:val="0091396A"/>
    <w:rsid w:val="00A24C24"/>
    <w:rsid w:val="00D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825602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DE23C9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3561-93EE-4746-B124-2B0EE7B5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2014-10-18T09:01:00Z</cp:lastPrinted>
  <dcterms:created xsi:type="dcterms:W3CDTF">2014-10-18T08:20:00Z</dcterms:created>
  <dcterms:modified xsi:type="dcterms:W3CDTF">2015-01-14T16:51:00Z</dcterms:modified>
</cp:coreProperties>
</file>