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A3" w:rsidRDefault="00733CA3" w:rsidP="00733CA3">
      <w:pPr>
        <w:suppressAutoHyphens w:val="0"/>
        <w:autoSpaceDE w:val="0"/>
        <w:autoSpaceDN w:val="0"/>
        <w:adjustRightInd w:val="0"/>
        <w:ind w:left="-567" w:firstLine="0"/>
        <w:jc w:val="center"/>
        <w:rPr>
          <w:b/>
          <w:color w:val="002060"/>
          <w:szCs w:val="28"/>
          <w:lang w:eastAsia="ru-RU"/>
        </w:rPr>
      </w:pPr>
      <w:r w:rsidRPr="00733CA3">
        <w:rPr>
          <w:b/>
          <w:color w:val="002060"/>
          <w:szCs w:val="28"/>
          <w:lang w:eastAsia="ru-RU"/>
        </w:rPr>
        <w:t>Пояснительная записка</w:t>
      </w:r>
    </w:p>
    <w:p w:rsidR="000B63A3" w:rsidRPr="00000564" w:rsidRDefault="000B63A3" w:rsidP="000B63A3">
      <w:pPr>
        <w:spacing w:line="240" w:lineRule="auto"/>
        <w:rPr>
          <w:b/>
          <w:bCs/>
          <w:iCs/>
          <w:color w:val="002060"/>
          <w:szCs w:val="28"/>
        </w:rPr>
      </w:pPr>
      <w:r w:rsidRPr="00000564">
        <w:rPr>
          <w:b/>
          <w:bCs/>
          <w:iCs/>
          <w:color w:val="002060"/>
          <w:szCs w:val="28"/>
        </w:rPr>
        <w:t xml:space="preserve">      </w:t>
      </w:r>
      <w:r w:rsidR="00000564">
        <w:rPr>
          <w:b/>
          <w:bCs/>
          <w:iCs/>
          <w:color w:val="002060"/>
          <w:szCs w:val="28"/>
        </w:rPr>
        <w:t xml:space="preserve">                         </w:t>
      </w:r>
      <w:r w:rsidRPr="00000564">
        <w:rPr>
          <w:b/>
          <w:bCs/>
          <w:iCs/>
          <w:color w:val="002060"/>
          <w:szCs w:val="28"/>
        </w:rPr>
        <w:t xml:space="preserve"> Общие положения</w:t>
      </w:r>
    </w:p>
    <w:p w:rsidR="00000564" w:rsidRPr="00000564" w:rsidRDefault="00000564" w:rsidP="000B63A3">
      <w:pPr>
        <w:spacing w:line="240" w:lineRule="auto"/>
        <w:rPr>
          <w:b/>
          <w:bCs/>
          <w:iCs/>
          <w:color w:val="002060"/>
          <w:szCs w:val="28"/>
        </w:rPr>
      </w:pPr>
    </w:p>
    <w:p w:rsidR="0069023B" w:rsidRPr="00332DEF" w:rsidRDefault="00000564" w:rsidP="0069023B">
      <w:pPr>
        <w:suppressAutoHyphens w:val="0"/>
        <w:autoSpaceDE w:val="0"/>
        <w:autoSpaceDN w:val="0"/>
        <w:adjustRightInd w:val="0"/>
        <w:ind w:left="-567" w:firstLine="0"/>
        <w:rPr>
          <w:szCs w:val="28"/>
        </w:rPr>
      </w:pPr>
      <w:r>
        <w:rPr>
          <w:szCs w:val="28"/>
          <w:lang w:eastAsia="ru-RU"/>
        </w:rPr>
        <w:t xml:space="preserve">      </w:t>
      </w:r>
      <w:r w:rsidR="0069023B" w:rsidRPr="00332DEF">
        <w:rPr>
          <w:szCs w:val="28"/>
          <w:lang w:eastAsia="ru-RU"/>
        </w:rPr>
        <w:t>Учебный план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Стандарта.</w:t>
      </w:r>
    </w:p>
    <w:p w:rsidR="0069023B" w:rsidRDefault="00000564" w:rsidP="0069023B">
      <w:pPr>
        <w:ind w:left="-567" w:firstLine="0"/>
      </w:pPr>
      <w:r>
        <w:t xml:space="preserve">     </w:t>
      </w:r>
      <w:r w:rsidR="0069023B" w:rsidRPr="00F72E54"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 (п. 22 ст. 2 Федерального закона от 29.12.2012 г. № 273-ФЗ «Об образовании в Российской Федерации»)</w:t>
      </w:r>
      <w:r w:rsidR="0069023B">
        <w:t>.</w:t>
      </w:r>
    </w:p>
    <w:p w:rsidR="00000564" w:rsidRDefault="00000564" w:rsidP="00000564">
      <w:pPr>
        <w:ind w:left="-567" w:firstLine="0"/>
        <w:rPr>
          <w:szCs w:val="28"/>
        </w:rPr>
      </w:pPr>
      <w:r>
        <w:rPr>
          <w:szCs w:val="28"/>
        </w:rPr>
        <w:t xml:space="preserve">   </w:t>
      </w:r>
      <w:r w:rsidR="0069023B">
        <w:rPr>
          <w:szCs w:val="28"/>
        </w:rPr>
        <w:t>Среднее</w:t>
      </w:r>
      <w:r w:rsidR="0069023B" w:rsidRPr="00400C56">
        <w:rPr>
          <w:szCs w:val="28"/>
        </w:rPr>
        <w:t xml:space="preserve"> общее образование направлено на становление и формирование личности </w:t>
      </w:r>
      <w:r w:rsidR="0069023B">
        <w:rPr>
          <w:szCs w:val="28"/>
        </w:rPr>
        <w:t>об</w:t>
      </w:r>
      <w:r w:rsidR="0069023B" w:rsidRPr="00400C56">
        <w:rPr>
          <w:szCs w:val="28"/>
        </w:rPr>
        <w:t>уча</w:t>
      </w:r>
      <w:r w:rsidR="0069023B">
        <w:rPr>
          <w:szCs w:val="28"/>
        </w:rPr>
        <w:t>ю</w:t>
      </w:r>
      <w:r w:rsidR="0069023B" w:rsidRPr="00400C56">
        <w:rPr>
          <w:szCs w:val="28"/>
        </w:rPr>
        <w:t>щихся (формирование нравственных ценностей, здорового образа жизни, гражданской позиции, способности к социальному самоопределению).</w:t>
      </w:r>
      <w:r>
        <w:rPr>
          <w:szCs w:val="28"/>
        </w:rPr>
        <w:t xml:space="preserve"> </w:t>
      </w:r>
      <w:r w:rsidR="0069023B">
        <w:rPr>
          <w:szCs w:val="28"/>
        </w:rPr>
        <w:t>Учебный план состоит из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 и количество часов, отводимое на их изучение по классам и годам обучения.</w:t>
      </w:r>
      <w:r>
        <w:rPr>
          <w:szCs w:val="28"/>
        </w:rPr>
        <w:t xml:space="preserve"> </w:t>
      </w:r>
    </w:p>
    <w:p w:rsidR="0069023B" w:rsidRDefault="00000564" w:rsidP="00000564">
      <w:pPr>
        <w:ind w:left="-567" w:firstLine="0"/>
        <w:rPr>
          <w:szCs w:val="28"/>
        </w:rPr>
      </w:pPr>
      <w:r>
        <w:rPr>
          <w:szCs w:val="28"/>
        </w:rPr>
        <w:t xml:space="preserve">    </w:t>
      </w:r>
      <w:r w:rsidR="0069023B">
        <w:rPr>
          <w:szCs w:val="28"/>
        </w:rPr>
        <w:t>Согласно анкетированию родителей обучающихся в качестве родного языка для всех обучающихся выбран русский язык. Потребность в изучении родного языка из числа языков народов Российской Федерации отсутствует.</w:t>
      </w:r>
    </w:p>
    <w:p w:rsidR="0069023B" w:rsidRDefault="00000564" w:rsidP="00000564">
      <w:pPr>
        <w:ind w:left="-567" w:firstLine="0"/>
        <w:rPr>
          <w:szCs w:val="28"/>
        </w:rPr>
      </w:pPr>
      <w:r>
        <w:rPr>
          <w:szCs w:val="28"/>
        </w:rPr>
        <w:t xml:space="preserve">    </w:t>
      </w:r>
      <w:r w:rsidR="0069023B" w:rsidRPr="00400C56">
        <w:rPr>
          <w:szCs w:val="28"/>
        </w:rPr>
        <w:t xml:space="preserve">Освоение учебных предметов и курсов сопровождается промежуточной аттестацией </w:t>
      </w:r>
      <w:r w:rsidR="0069023B">
        <w:rPr>
          <w:szCs w:val="28"/>
        </w:rPr>
        <w:t>об</w:t>
      </w:r>
      <w:r w:rsidR="0069023B" w:rsidRPr="00400C56">
        <w:rPr>
          <w:szCs w:val="28"/>
        </w:rPr>
        <w:t>уча</w:t>
      </w:r>
      <w:r w:rsidR="0069023B">
        <w:rPr>
          <w:szCs w:val="28"/>
        </w:rPr>
        <w:t>ю</w:t>
      </w:r>
      <w:r w:rsidR="0069023B" w:rsidRPr="00400C56">
        <w:rPr>
          <w:szCs w:val="28"/>
        </w:rPr>
        <w:t>щихся, которая проводится  в  форме  интегрированного зачета.</w:t>
      </w:r>
      <w:r w:rsidR="0069023B">
        <w:rPr>
          <w:szCs w:val="28"/>
        </w:rPr>
        <w:t xml:space="preserve"> </w:t>
      </w:r>
      <w:r w:rsidR="0069023B" w:rsidRPr="00F721DC">
        <w:rPr>
          <w:szCs w:val="28"/>
        </w:rPr>
        <w:t xml:space="preserve">Интегрированный зачет осуществляется путем  определения среднего арифметического  отметок за четверти (полугодия) и административной контрольной работы  </w:t>
      </w:r>
      <w:r w:rsidR="0069023B">
        <w:rPr>
          <w:szCs w:val="28"/>
        </w:rPr>
        <w:t xml:space="preserve">по двум предметам </w:t>
      </w:r>
      <w:r w:rsidR="00D415D8">
        <w:rPr>
          <w:szCs w:val="28"/>
        </w:rPr>
        <w:t xml:space="preserve">углубленного изучения </w:t>
      </w:r>
      <w:bookmarkStart w:id="0" w:name="_GoBack"/>
      <w:bookmarkEnd w:id="0"/>
      <w:r w:rsidR="0069023B">
        <w:rPr>
          <w:szCs w:val="28"/>
        </w:rPr>
        <w:t xml:space="preserve">в 10 классах. </w:t>
      </w:r>
      <w:r w:rsidR="0069023B" w:rsidRPr="00F721DC">
        <w:rPr>
          <w:szCs w:val="28"/>
        </w:rPr>
        <w:t>Отметка выставляется целым числом  в соответствии с правилами математического округления. По остальным предметам учебного плана интегрированный зачет</w:t>
      </w:r>
    </w:p>
    <w:p w:rsidR="0069023B" w:rsidRPr="00F721DC" w:rsidRDefault="0069023B" w:rsidP="0069023B">
      <w:pPr>
        <w:ind w:left="-567" w:firstLine="0"/>
        <w:rPr>
          <w:szCs w:val="28"/>
        </w:rPr>
      </w:pPr>
      <w:r w:rsidRPr="00F721DC">
        <w:rPr>
          <w:szCs w:val="28"/>
        </w:rPr>
        <w:lastRenderedPageBreak/>
        <w:t>осуществляется путем  определения среднего арифметического  отметок за четверти (полугодия)</w:t>
      </w:r>
      <w:r>
        <w:rPr>
          <w:szCs w:val="28"/>
        </w:rPr>
        <w:t xml:space="preserve"> </w:t>
      </w:r>
      <w:r w:rsidRPr="00F721DC">
        <w:rPr>
          <w:szCs w:val="28"/>
        </w:rPr>
        <w:t>в соответствии с правилами математического округления.</w:t>
      </w:r>
    </w:p>
    <w:p w:rsidR="0069023B" w:rsidRDefault="0069023B" w:rsidP="0069023B">
      <w:pPr>
        <w:ind w:left="-567"/>
        <w:rPr>
          <w:szCs w:val="28"/>
        </w:rPr>
      </w:pPr>
      <w:r w:rsidRPr="00400C56">
        <w:rPr>
          <w:szCs w:val="28"/>
        </w:rPr>
        <w:t xml:space="preserve">  </w:t>
      </w:r>
      <w:r w:rsidRPr="00400C56">
        <w:rPr>
          <w:vanish/>
          <w:szCs w:val="28"/>
        </w:rPr>
        <w:t>Учебный план МОУ гимназии №19 является нормативным документом, в нем</w:t>
      </w:r>
      <w:r w:rsidRPr="00400C56">
        <w:rPr>
          <w:szCs w:val="28"/>
        </w:rPr>
        <w:t xml:space="preserve">Учебный план основан на дифференциации содержания образования с учетом образовательных потребностей и интересов </w:t>
      </w:r>
      <w:r>
        <w:rPr>
          <w:szCs w:val="28"/>
        </w:rPr>
        <w:t>об</w:t>
      </w:r>
      <w:r w:rsidRPr="00400C56">
        <w:rPr>
          <w:szCs w:val="28"/>
        </w:rPr>
        <w:t>уча</w:t>
      </w:r>
      <w:r>
        <w:rPr>
          <w:szCs w:val="28"/>
        </w:rPr>
        <w:t>ю</w:t>
      </w:r>
      <w:r w:rsidRPr="00400C56">
        <w:rPr>
          <w:szCs w:val="28"/>
        </w:rPr>
        <w:t>щихся, обеспечивающих углубленное изучение отдельных учебных предметов.</w:t>
      </w:r>
    </w:p>
    <w:p w:rsidR="0069023B" w:rsidRPr="000F248C" w:rsidRDefault="0069023B" w:rsidP="0069023B">
      <w:pPr>
        <w:rPr>
          <w:b/>
          <w:bCs/>
          <w:color w:val="002060"/>
          <w:szCs w:val="28"/>
        </w:rPr>
      </w:pPr>
      <w:r w:rsidRPr="00400C56">
        <w:rPr>
          <w:b/>
          <w:bCs/>
          <w:color w:val="002060"/>
          <w:szCs w:val="28"/>
        </w:rPr>
        <w:t xml:space="preserve">Особенности учебного плана </w:t>
      </w:r>
      <w:r>
        <w:rPr>
          <w:b/>
          <w:bCs/>
          <w:color w:val="002060"/>
          <w:szCs w:val="28"/>
        </w:rPr>
        <w:t>среднего</w:t>
      </w:r>
      <w:r w:rsidRPr="00400C56">
        <w:rPr>
          <w:b/>
          <w:bCs/>
          <w:color w:val="002060"/>
          <w:szCs w:val="28"/>
        </w:rPr>
        <w:t xml:space="preserve"> общего образования</w:t>
      </w:r>
    </w:p>
    <w:p w:rsidR="0069023B" w:rsidRDefault="00000564" w:rsidP="0069023B">
      <w:pPr>
        <w:pStyle w:val="Default"/>
        <w:spacing w:line="360" w:lineRule="auto"/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69023B">
        <w:rPr>
          <w:bCs/>
          <w:sz w:val="28"/>
          <w:szCs w:val="28"/>
        </w:rPr>
        <w:t xml:space="preserve">В соответствии с запросами участников образовательных отношений в гимназии реализуются профили обучения: </w:t>
      </w:r>
    </w:p>
    <w:p w:rsidR="0069023B" w:rsidRDefault="0069023B" w:rsidP="0069023B">
      <w:pPr>
        <w:pStyle w:val="Default"/>
        <w:spacing w:line="360" w:lineRule="auto"/>
        <w:ind w:left="-567"/>
        <w:jc w:val="both"/>
        <w:rPr>
          <w:bCs/>
          <w:sz w:val="28"/>
          <w:szCs w:val="28"/>
        </w:rPr>
      </w:pPr>
      <w:proofErr w:type="gramStart"/>
      <w:r w:rsidRPr="000871AD">
        <w:rPr>
          <w:bCs/>
          <w:sz w:val="28"/>
          <w:szCs w:val="28"/>
          <w:u w:val="single"/>
        </w:rPr>
        <w:t>Естественно-научный</w:t>
      </w:r>
      <w:r>
        <w:rPr>
          <w:bCs/>
          <w:sz w:val="28"/>
          <w:szCs w:val="28"/>
        </w:rPr>
        <w:t xml:space="preserve"> (на углубленном уровне изучаются предметы: </w:t>
      </w:r>
      <w:proofErr w:type="gramEnd"/>
    </w:p>
    <w:p w:rsidR="0069023B" w:rsidRDefault="0069023B" w:rsidP="0069023B">
      <w:pPr>
        <w:pStyle w:val="Default"/>
        <w:spacing w:line="360" w:lineRule="auto"/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группа – физика, математика, информатика; 2 группа </w:t>
      </w:r>
      <w:proofErr w:type="gramStart"/>
      <w:r>
        <w:rPr>
          <w:bCs/>
          <w:sz w:val="28"/>
          <w:szCs w:val="28"/>
        </w:rPr>
        <w:t>–б</w:t>
      </w:r>
      <w:proofErr w:type="gramEnd"/>
      <w:r>
        <w:rPr>
          <w:bCs/>
          <w:sz w:val="28"/>
          <w:szCs w:val="28"/>
        </w:rPr>
        <w:t xml:space="preserve">иология, химия, информатика). </w:t>
      </w:r>
    </w:p>
    <w:p w:rsidR="0069023B" w:rsidRDefault="0069023B" w:rsidP="0069023B">
      <w:pPr>
        <w:pStyle w:val="Default"/>
        <w:spacing w:line="360" w:lineRule="auto"/>
        <w:ind w:left="-567"/>
        <w:jc w:val="both"/>
        <w:rPr>
          <w:bCs/>
          <w:sz w:val="28"/>
          <w:szCs w:val="28"/>
        </w:rPr>
      </w:pPr>
      <w:r w:rsidRPr="000871AD">
        <w:rPr>
          <w:bCs/>
          <w:sz w:val="28"/>
          <w:szCs w:val="28"/>
          <w:u w:val="single"/>
        </w:rPr>
        <w:t>Гуманитарный</w:t>
      </w:r>
      <w:r>
        <w:rPr>
          <w:bCs/>
          <w:sz w:val="28"/>
          <w:szCs w:val="28"/>
        </w:rPr>
        <w:t xml:space="preserve"> (на углубленном уровне изучаются предметы: русский язык, литература, английский язык).</w:t>
      </w:r>
    </w:p>
    <w:p w:rsidR="0069023B" w:rsidRDefault="0069023B" w:rsidP="0069023B">
      <w:pPr>
        <w:pStyle w:val="Default"/>
        <w:spacing w:line="360" w:lineRule="auto"/>
        <w:ind w:left="-567"/>
        <w:jc w:val="both"/>
        <w:rPr>
          <w:bCs/>
          <w:sz w:val="28"/>
          <w:szCs w:val="28"/>
        </w:rPr>
      </w:pPr>
      <w:proofErr w:type="gramStart"/>
      <w:r w:rsidRPr="000871AD">
        <w:rPr>
          <w:bCs/>
          <w:sz w:val="28"/>
          <w:szCs w:val="28"/>
          <w:u w:val="single"/>
        </w:rPr>
        <w:t>Универсальный</w:t>
      </w:r>
      <w:proofErr w:type="gramEnd"/>
      <w:r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>(на углубленном уровне изучаются предметы: право, экономика).</w:t>
      </w:r>
    </w:p>
    <w:p w:rsidR="00000564" w:rsidRDefault="00000564" w:rsidP="00000564">
      <w:pPr>
        <w:ind w:left="-567" w:firstLine="0"/>
        <w:rPr>
          <w:szCs w:val="28"/>
        </w:rPr>
      </w:pPr>
      <w:r>
        <w:rPr>
          <w:szCs w:val="28"/>
        </w:rPr>
        <w:t xml:space="preserve">   В целях углубленного изучения содержания предметов, расширения познавательных потребностей, на основе выбора обучающихся  в   10 классах в учебный план введены курсы по выбору:</w:t>
      </w:r>
    </w:p>
    <w:p w:rsidR="00000564" w:rsidRDefault="00000564" w:rsidP="00000564">
      <w:pPr>
        <w:ind w:left="-567" w:firstLine="0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расширяющие</w:t>
      </w:r>
      <w:proofErr w:type="gramEnd"/>
      <w:r>
        <w:rPr>
          <w:szCs w:val="28"/>
        </w:rPr>
        <w:t xml:space="preserve"> содержание учебных предметов: </w:t>
      </w:r>
    </w:p>
    <w:p w:rsidR="00000564" w:rsidRDefault="00000564" w:rsidP="00000564">
      <w:pPr>
        <w:ind w:left="-567" w:firstLine="0"/>
        <w:rPr>
          <w:szCs w:val="28"/>
        </w:rPr>
      </w:pPr>
      <w:r>
        <w:rPr>
          <w:szCs w:val="28"/>
        </w:rPr>
        <w:t>«Русский язык в формате ЕГЭ»</w:t>
      </w:r>
    </w:p>
    <w:p w:rsidR="00000564" w:rsidRDefault="00000564" w:rsidP="00000564">
      <w:pPr>
        <w:ind w:left="-567" w:firstLine="0"/>
        <w:rPr>
          <w:szCs w:val="28"/>
        </w:rPr>
      </w:pPr>
      <w:r>
        <w:rPr>
          <w:szCs w:val="28"/>
        </w:rPr>
        <w:t xml:space="preserve">«Обществознание: теория и практика» </w:t>
      </w:r>
    </w:p>
    <w:p w:rsidR="00000564" w:rsidRDefault="00000564" w:rsidP="00000564">
      <w:pPr>
        <w:ind w:left="-567" w:firstLine="0"/>
        <w:rPr>
          <w:szCs w:val="28"/>
        </w:rPr>
      </w:pPr>
      <w:r>
        <w:rPr>
          <w:szCs w:val="28"/>
        </w:rPr>
        <w:t>- курсы развивающей направленности:</w:t>
      </w:r>
    </w:p>
    <w:p w:rsidR="00000564" w:rsidRDefault="00000564" w:rsidP="00000564">
      <w:pPr>
        <w:ind w:left="-567" w:firstLine="0"/>
        <w:rPr>
          <w:szCs w:val="28"/>
        </w:rPr>
      </w:pPr>
      <w:r>
        <w:rPr>
          <w:szCs w:val="28"/>
        </w:rPr>
        <w:t xml:space="preserve">«Экономическая и социальная география мира»  </w:t>
      </w:r>
    </w:p>
    <w:p w:rsidR="00000564" w:rsidRDefault="00000564" w:rsidP="00000564">
      <w:pPr>
        <w:ind w:left="-567" w:firstLine="0"/>
        <w:rPr>
          <w:szCs w:val="28"/>
        </w:rPr>
      </w:pPr>
      <w:r>
        <w:rPr>
          <w:szCs w:val="28"/>
        </w:rPr>
        <w:t xml:space="preserve">     «Химия в жизни»</w:t>
      </w:r>
    </w:p>
    <w:p w:rsidR="00000564" w:rsidRDefault="00000564" w:rsidP="00000564">
      <w:pPr>
        <w:ind w:left="-567" w:firstLine="0"/>
        <w:rPr>
          <w:szCs w:val="28"/>
        </w:rPr>
      </w:pPr>
      <w:r>
        <w:rPr>
          <w:szCs w:val="28"/>
        </w:rPr>
        <w:t xml:space="preserve">     «Основные вопросы информатики и ИКТ»</w:t>
      </w:r>
    </w:p>
    <w:p w:rsidR="00000564" w:rsidRDefault="00000564" w:rsidP="00000564">
      <w:pPr>
        <w:ind w:left="-567" w:firstLine="0"/>
        <w:rPr>
          <w:szCs w:val="28"/>
        </w:rPr>
      </w:pPr>
      <w:r>
        <w:rPr>
          <w:szCs w:val="28"/>
        </w:rPr>
        <w:t xml:space="preserve">При изучении курсов по выбору, расширяющих содержание учебных предметов «Русский язык в формате ЕГЭ», «Обществознание: теория и практика»,  применяется  </w:t>
      </w:r>
      <w:proofErr w:type="spellStart"/>
      <w:r>
        <w:rPr>
          <w:bCs/>
          <w:szCs w:val="28"/>
        </w:rPr>
        <w:t>безотметочная</w:t>
      </w:r>
      <w:proofErr w:type="spellEnd"/>
      <w:r>
        <w:rPr>
          <w:szCs w:val="28"/>
        </w:rPr>
        <w:t xml:space="preserve"> система оценивания образовательных результатов.</w:t>
      </w:r>
    </w:p>
    <w:p w:rsidR="00000564" w:rsidRDefault="00000564" w:rsidP="00000564">
      <w:pPr>
        <w:ind w:left="-567" w:firstLine="0"/>
        <w:rPr>
          <w:szCs w:val="28"/>
        </w:rPr>
      </w:pPr>
      <w:r>
        <w:rPr>
          <w:szCs w:val="28"/>
        </w:rPr>
        <w:t xml:space="preserve">Образовательные результаты  при изучении курсов по выбору развивающей направленности «Экономическая и социальная география мира»,  «Химия в жизни»,  «Основные вопросы информатики и ИКТ» оцениваются в соответствии с </w:t>
      </w:r>
      <w:r>
        <w:rPr>
          <w:szCs w:val="28"/>
        </w:rPr>
        <w:lastRenderedPageBreak/>
        <w:t>«Положением о формах, периодичности и порядке текущего контроля успеваемости, промежуточной аттестации учащихся».</w:t>
      </w:r>
    </w:p>
    <w:p w:rsidR="00000564" w:rsidRDefault="00000564" w:rsidP="00000564">
      <w:pPr>
        <w:ind w:left="-567" w:firstLine="0"/>
        <w:rPr>
          <w:sz w:val="20"/>
          <w:szCs w:val="20"/>
        </w:rPr>
      </w:pPr>
      <w:r w:rsidRPr="00EC35EB">
        <w:rPr>
          <w:szCs w:val="28"/>
        </w:rPr>
        <w:t>успеваемости, промежуточной аттестации учащихся»</w:t>
      </w:r>
      <w:r>
        <w:rPr>
          <w:szCs w:val="28"/>
        </w:rPr>
        <w:t>.</w:t>
      </w:r>
    </w:p>
    <w:p w:rsidR="0069023B" w:rsidRPr="00E85968" w:rsidRDefault="0069023B" w:rsidP="0069023B">
      <w:pPr>
        <w:pStyle w:val="Default"/>
        <w:spacing w:line="360" w:lineRule="auto"/>
        <w:ind w:left="-567"/>
        <w:jc w:val="both"/>
        <w:rPr>
          <w:sz w:val="28"/>
          <w:szCs w:val="28"/>
        </w:rPr>
      </w:pPr>
      <w:r w:rsidRPr="00E85968">
        <w:rPr>
          <w:sz w:val="28"/>
          <w:szCs w:val="28"/>
        </w:rPr>
        <w:t xml:space="preserve">В часть, формируемую </w:t>
      </w:r>
      <w:r w:rsidRPr="00E85968">
        <w:rPr>
          <w:bCs/>
          <w:sz w:val="28"/>
          <w:szCs w:val="28"/>
        </w:rPr>
        <w:t>участниками образовательных отношений</w:t>
      </w:r>
      <w:r w:rsidRPr="00E85968">
        <w:rPr>
          <w:sz w:val="28"/>
          <w:szCs w:val="28"/>
        </w:rPr>
        <w:t xml:space="preserve">, входит внеурочная деятельность. В соответствии с требованиями Стандарта </w:t>
      </w:r>
      <w:r w:rsidRPr="00E85968">
        <w:rPr>
          <w:bCs/>
          <w:sz w:val="28"/>
          <w:szCs w:val="28"/>
        </w:rPr>
        <w:t>внеурочная деятельность</w:t>
      </w:r>
      <w:r w:rsidRPr="00E85968">
        <w:rPr>
          <w:b/>
          <w:bCs/>
          <w:sz w:val="28"/>
          <w:szCs w:val="28"/>
        </w:rPr>
        <w:t xml:space="preserve"> </w:t>
      </w:r>
      <w:r w:rsidRPr="00E85968">
        <w:rPr>
          <w:sz w:val="28"/>
          <w:szCs w:val="28"/>
        </w:rPr>
        <w:t xml:space="preserve">организуется по направлениям развития личности (духовно-нравственное, социальное, </w:t>
      </w:r>
      <w:proofErr w:type="spellStart"/>
      <w:r w:rsidRPr="00E85968">
        <w:rPr>
          <w:sz w:val="28"/>
          <w:szCs w:val="28"/>
        </w:rPr>
        <w:t>общеинтеллектуальное</w:t>
      </w:r>
      <w:proofErr w:type="spellEnd"/>
      <w:r w:rsidRPr="00E85968">
        <w:rPr>
          <w:sz w:val="28"/>
          <w:szCs w:val="28"/>
        </w:rPr>
        <w:t>, общекультурное, спортивно-оздоровительное). Содержание занятий, предусмотренных в рамках  внеурочной деятельности, формируется с учётом запросов  обучающихся и их родителей (законных представителей) и направлено на реализацию различных форм ее организации, отличных от урочной системы обучения.</w:t>
      </w:r>
    </w:p>
    <w:p w:rsidR="0069023B" w:rsidRPr="00E85968" w:rsidRDefault="0069023B" w:rsidP="0069023B">
      <w:pPr>
        <w:pStyle w:val="Default"/>
        <w:spacing w:line="360" w:lineRule="auto"/>
        <w:ind w:left="-567"/>
        <w:jc w:val="both"/>
        <w:rPr>
          <w:sz w:val="28"/>
          <w:szCs w:val="28"/>
        </w:rPr>
      </w:pPr>
      <w:r w:rsidRPr="00E85968">
        <w:rPr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образовательной деятельности и предоставляет обучающимся возможность выбора широкого спектра занят</w:t>
      </w:r>
      <w:r>
        <w:rPr>
          <w:sz w:val="28"/>
          <w:szCs w:val="28"/>
        </w:rPr>
        <w:t>ий.</w:t>
      </w:r>
      <w:r w:rsidRPr="00E85968">
        <w:rPr>
          <w:sz w:val="28"/>
          <w:szCs w:val="28"/>
        </w:rPr>
        <w:t xml:space="preserve"> </w:t>
      </w:r>
    </w:p>
    <w:p w:rsidR="0069023B" w:rsidRPr="001D625A" w:rsidRDefault="0069023B" w:rsidP="0069023B">
      <w:pPr>
        <w:ind w:left="-567"/>
        <w:rPr>
          <w:rStyle w:val="a3"/>
          <w:b w:val="0"/>
          <w:szCs w:val="28"/>
        </w:rPr>
      </w:pPr>
      <w:r w:rsidRPr="00A652CD">
        <w:rPr>
          <w:szCs w:val="28"/>
        </w:rPr>
        <w:t xml:space="preserve">Материально-технические и кадровые ресурсы обеспечат реализацию учебного плана в полном объеме  </w:t>
      </w:r>
      <w:r w:rsidRPr="001D625A">
        <w:rPr>
          <w:b/>
          <w:szCs w:val="28"/>
        </w:rPr>
        <w:t>(</w:t>
      </w:r>
      <w:r w:rsidRPr="001D625A">
        <w:rPr>
          <w:rStyle w:val="a3"/>
          <w:b w:val="0"/>
          <w:szCs w:val="28"/>
        </w:rPr>
        <w:t xml:space="preserve">Отчёт о результатах </w:t>
      </w:r>
      <w:proofErr w:type="spellStart"/>
      <w:r w:rsidRPr="001D625A">
        <w:rPr>
          <w:rStyle w:val="a3"/>
          <w:b w:val="0"/>
          <w:szCs w:val="28"/>
        </w:rPr>
        <w:t>самообследования</w:t>
      </w:r>
      <w:proofErr w:type="spellEnd"/>
      <w:r w:rsidRPr="001D625A">
        <w:rPr>
          <w:rStyle w:val="a3"/>
          <w:b w:val="0"/>
          <w:szCs w:val="28"/>
        </w:rPr>
        <w:t xml:space="preserve"> деятельности образовательной организации).</w:t>
      </w:r>
    </w:p>
    <w:p w:rsidR="00FA0647" w:rsidRDefault="00FA0647"/>
    <w:sectPr w:rsidR="00FA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3B"/>
    <w:rsid w:val="00000564"/>
    <w:rsid w:val="000B63A3"/>
    <w:rsid w:val="0069023B"/>
    <w:rsid w:val="00733CA3"/>
    <w:rsid w:val="00AF2C33"/>
    <w:rsid w:val="00D415D8"/>
    <w:rsid w:val="00FA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3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9023B"/>
    <w:rPr>
      <w:b/>
      <w:bCs/>
    </w:rPr>
  </w:style>
  <w:style w:type="paragraph" w:customStyle="1" w:styleId="Default">
    <w:name w:val="Default"/>
    <w:rsid w:val="006902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05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5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3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9023B"/>
    <w:rPr>
      <w:b/>
      <w:bCs/>
    </w:rPr>
  </w:style>
  <w:style w:type="paragraph" w:customStyle="1" w:styleId="Default">
    <w:name w:val="Default"/>
    <w:rsid w:val="006902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05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5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2018-08-30T08:54:00Z</cp:lastPrinted>
  <dcterms:created xsi:type="dcterms:W3CDTF">2018-06-18T13:22:00Z</dcterms:created>
  <dcterms:modified xsi:type="dcterms:W3CDTF">2018-08-30T09:40:00Z</dcterms:modified>
</cp:coreProperties>
</file>